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61" w:rsidRDefault="00805762">
      <w:pPr>
        <w:pStyle w:val="a6"/>
        <w:shd w:val="clear" w:color="auto" w:fill="FFFFFF"/>
        <w:spacing w:beforeLines="50" w:before="156" w:beforeAutospacing="0" w:afterLines="50" w:after="156" w:afterAutospacing="0"/>
        <w:jc w:val="center"/>
        <w:rPr>
          <w:rFonts w:cs="Times New Roman"/>
          <w:b/>
          <w:sz w:val="32"/>
          <w:szCs w:val="32"/>
        </w:rPr>
      </w:pPr>
      <w:r>
        <w:rPr>
          <w:rFonts w:cs="Times New Roman"/>
          <w:b/>
          <w:sz w:val="32"/>
          <w:szCs w:val="32"/>
        </w:rPr>
        <w:t>《中国舰船研究》</w:t>
      </w:r>
      <w:r w:rsidR="00B56C32">
        <w:rPr>
          <w:rFonts w:cs="Times New Roman"/>
          <w:b/>
          <w:sz w:val="32"/>
          <w:szCs w:val="32"/>
        </w:rPr>
        <w:t>版权</w:t>
      </w:r>
      <w:r w:rsidR="00B56C32">
        <w:rPr>
          <w:rFonts w:cs="Times New Roman" w:hint="eastAsia"/>
          <w:b/>
          <w:sz w:val="32"/>
          <w:szCs w:val="32"/>
        </w:rPr>
        <w:t>许可使用</w:t>
      </w:r>
      <w:r w:rsidR="00B56C32">
        <w:rPr>
          <w:rFonts w:cs="Times New Roman"/>
          <w:b/>
          <w:sz w:val="32"/>
          <w:szCs w:val="32"/>
        </w:rPr>
        <w:t>协议</w:t>
      </w:r>
    </w:p>
    <w:tbl>
      <w:tblPr>
        <w:tblStyle w:val="a7"/>
        <w:tblW w:w="91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221"/>
        <w:gridCol w:w="6713"/>
      </w:tblGrid>
      <w:tr w:rsidR="00A73661">
        <w:trPr>
          <w:trHeight w:val="567"/>
          <w:jc w:val="center"/>
        </w:trPr>
        <w:tc>
          <w:tcPr>
            <w:tcW w:w="1179" w:type="dxa"/>
            <w:vMerge w:val="restart"/>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论文标题</w:t>
            </w:r>
          </w:p>
        </w:tc>
        <w:tc>
          <w:tcPr>
            <w:tcW w:w="1221" w:type="dxa"/>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中文</w:t>
            </w:r>
          </w:p>
        </w:tc>
        <w:tc>
          <w:tcPr>
            <w:tcW w:w="6713" w:type="dxa"/>
          </w:tcPr>
          <w:p w:rsidR="00A73661" w:rsidRDefault="00A73661">
            <w:pPr>
              <w:pStyle w:val="a6"/>
              <w:adjustRightInd w:val="0"/>
              <w:snapToGrid w:val="0"/>
              <w:spacing w:before="0" w:beforeAutospacing="0" w:after="0" w:afterAutospacing="0"/>
              <w:jc w:val="both"/>
              <w:rPr>
                <w:rFonts w:ascii="Arial" w:hAnsi="Arial" w:cs="Times New Roman"/>
                <w:b/>
                <w:bCs/>
                <w:sz w:val="21"/>
              </w:rPr>
            </w:pPr>
          </w:p>
        </w:tc>
      </w:tr>
      <w:tr w:rsidR="00A73661">
        <w:trPr>
          <w:trHeight w:val="453"/>
          <w:jc w:val="center"/>
        </w:trPr>
        <w:tc>
          <w:tcPr>
            <w:tcW w:w="1179" w:type="dxa"/>
            <w:vMerge/>
            <w:vAlign w:val="center"/>
          </w:tcPr>
          <w:p w:rsidR="00A73661" w:rsidRDefault="00A73661">
            <w:pPr>
              <w:pStyle w:val="a6"/>
              <w:adjustRightInd w:val="0"/>
              <w:snapToGrid w:val="0"/>
              <w:spacing w:before="0" w:beforeAutospacing="0" w:after="0" w:afterAutospacing="0"/>
              <w:jc w:val="both"/>
              <w:rPr>
                <w:rFonts w:ascii="Arial" w:hAnsi="Arial" w:cs="Times New Roman"/>
                <w:b/>
                <w:bCs/>
                <w:sz w:val="21"/>
              </w:rPr>
            </w:pPr>
          </w:p>
        </w:tc>
        <w:tc>
          <w:tcPr>
            <w:tcW w:w="1221" w:type="dxa"/>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英文</w:t>
            </w:r>
          </w:p>
        </w:tc>
        <w:tc>
          <w:tcPr>
            <w:tcW w:w="6713" w:type="dxa"/>
          </w:tcPr>
          <w:p w:rsidR="00A73661" w:rsidRDefault="00A73661">
            <w:pPr>
              <w:pStyle w:val="a6"/>
              <w:adjustRightInd w:val="0"/>
              <w:snapToGrid w:val="0"/>
              <w:spacing w:before="0" w:beforeAutospacing="0" w:after="0" w:afterAutospacing="0"/>
              <w:jc w:val="both"/>
              <w:rPr>
                <w:rFonts w:ascii="Arial" w:hAnsi="Arial" w:cs="Times New Roman"/>
                <w:b/>
                <w:bCs/>
                <w:sz w:val="21"/>
              </w:rPr>
            </w:pPr>
          </w:p>
        </w:tc>
      </w:tr>
      <w:tr w:rsidR="00A73661">
        <w:trPr>
          <w:trHeight w:val="567"/>
          <w:jc w:val="center"/>
        </w:trPr>
        <w:tc>
          <w:tcPr>
            <w:tcW w:w="1179" w:type="dxa"/>
            <w:vMerge w:val="restart"/>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论文作者</w:t>
            </w:r>
          </w:p>
        </w:tc>
        <w:tc>
          <w:tcPr>
            <w:tcW w:w="1221" w:type="dxa"/>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中文</w:t>
            </w:r>
          </w:p>
        </w:tc>
        <w:tc>
          <w:tcPr>
            <w:tcW w:w="6713" w:type="dxa"/>
          </w:tcPr>
          <w:p w:rsidR="00A73661" w:rsidRDefault="00A73661">
            <w:pPr>
              <w:pStyle w:val="a6"/>
              <w:adjustRightInd w:val="0"/>
              <w:snapToGrid w:val="0"/>
              <w:spacing w:before="0" w:beforeAutospacing="0" w:after="0" w:afterAutospacing="0"/>
              <w:jc w:val="both"/>
              <w:rPr>
                <w:rFonts w:ascii="Arial" w:hAnsi="Arial" w:cs="Times New Roman"/>
                <w:b/>
                <w:bCs/>
                <w:sz w:val="21"/>
              </w:rPr>
            </w:pPr>
          </w:p>
        </w:tc>
      </w:tr>
      <w:tr w:rsidR="00A73661">
        <w:trPr>
          <w:trHeight w:val="567"/>
          <w:jc w:val="center"/>
        </w:trPr>
        <w:tc>
          <w:tcPr>
            <w:tcW w:w="1179" w:type="dxa"/>
            <w:vMerge/>
            <w:vAlign w:val="center"/>
          </w:tcPr>
          <w:p w:rsidR="00A73661" w:rsidRDefault="00A73661">
            <w:pPr>
              <w:pStyle w:val="a6"/>
              <w:adjustRightInd w:val="0"/>
              <w:snapToGrid w:val="0"/>
              <w:spacing w:before="0" w:beforeAutospacing="0" w:after="0" w:afterAutospacing="0"/>
              <w:jc w:val="both"/>
              <w:rPr>
                <w:rFonts w:ascii="Arial" w:hAnsi="Arial" w:cs="Times New Roman"/>
                <w:b/>
                <w:bCs/>
                <w:sz w:val="21"/>
              </w:rPr>
            </w:pPr>
          </w:p>
        </w:tc>
        <w:tc>
          <w:tcPr>
            <w:tcW w:w="1221" w:type="dxa"/>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英文</w:t>
            </w:r>
          </w:p>
        </w:tc>
        <w:tc>
          <w:tcPr>
            <w:tcW w:w="6713" w:type="dxa"/>
          </w:tcPr>
          <w:p w:rsidR="00A73661" w:rsidRDefault="00A73661">
            <w:pPr>
              <w:pStyle w:val="a6"/>
              <w:adjustRightInd w:val="0"/>
              <w:snapToGrid w:val="0"/>
              <w:spacing w:before="0" w:beforeAutospacing="0" w:after="0" w:afterAutospacing="0"/>
              <w:jc w:val="both"/>
              <w:rPr>
                <w:rFonts w:ascii="Arial" w:hAnsi="Arial" w:cs="Times New Roman"/>
                <w:b/>
                <w:bCs/>
                <w:sz w:val="21"/>
              </w:rPr>
            </w:pPr>
          </w:p>
        </w:tc>
      </w:tr>
      <w:tr w:rsidR="00A73661">
        <w:trPr>
          <w:trHeight w:val="567"/>
          <w:jc w:val="center"/>
        </w:trPr>
        <w:tc>
          <w:tcPr>
            <w:tcW w:w="1179" w:type="dxa"/>
            <w:vMerge w:val="restart"/>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单位名称</w:t>
            </w:r>
          </w:p>
        </w:tc>
        <w:tc>
          <w:tcPr>
            <w:tcW w:w="1221" w:type="dxa"/>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中文</w:t>
            </w:r>
          </w:p>
        </w:tc>
        <w:tc>
          <w:tcPr>
            <w:tcW w:w="6713" w:type="dxa"/>
          </w:tcPr>
          <w:p w:rsidR="00A73661" w:rsidRDefault="00A73661">
            <w:pPr>
              <w:pStyle w:val="a6"/>
              <w:adjustRightInd w:val="0"/>
              <w:snapToGrid w:val="0"/>
              <w:spacing w:before="0" w:beforeAutospacing="0" w:after="0" w:afterAutospacing="0"/>
              <w:jc w:val="both"/>
              <w:rPr>
                <w:rFonts w:ascii="Arial" w:hAnsi="Arial" w:cs="Times New Roman"/>
                <w:b/>
                <w:bCs/>
                <w:sz w:val="21"/>
              </w:rPr>
            </w:pPr>
          </w:p>
        </w:tc>
      </w:tr>
      <w:tr w:rsidR="00A73661">
        <w:trPr>
          <w:trHeight w:val="567"/>
          <w:jc w:val="center"/>
        </w:trPr>
        <w:tc>
          <w:tcPr>
            <w:tcW w:w="1179" w:type="dxa"/>
            <w:vMerge/>
            <w:vAlign w:val="center"/>
          </w:tcPr>
          <w:p w:rsidR="00A73661" w:rsidRDefault="00A73661">
            <w:pPr>
              <w:pStyle w:val="a6"/>
              <w:adjustRightInd w:val="0"/>
              <w:snapToGrid w:val="0"/>
              <w:spacing w:before="0" w:beforeAutospacing="0" w:after="0" w:afterAutospacing="0"/>
              <w:jc w:val="both"/>
              <w:rPr>
                <w:rFonts w:ascii="Arial" w:hAnsi="Arial" w:cs="Times New Roman"/>
                <w:b/>
                <w:bCs/>
                <w:sz w:val="21"/>
              </w:rPr>
            </w:pPr>
          </w:p>
        </w:tc>
        <w:tc>
          <w:tcPr>
            <w:tcW w:w="1221" w:type="dxa"/>
            <w:vAlign w:val="center"/>
          </w:tcPr>
          <w:p w:rsidR="00A73661" w:rsidRDefault="00B56C32">
            <w:pPr>
              <w:pStyle w:val="a6"/>
              <w:adjustRightInd w:val="0"/>
              <w:snapToGrid w:val="0"/>
              <w:spacing w:before="0" w:beforeAutospacing="0" w:after="0" w:afterAutospacing="0"/>
              <w:jc w:val="both"/>
              <w:rPr>
                <w:rFonts w:ascii="Arial" w:hAnsi="Arial" w:cs="Times New Roman"/>
                <w:sz w:val="21"/>
              </w:rPr>
            </w:pPr>
            <w:r>
              <w:rPr>
                <w:rFonts w:ascii="Arial" w:hAnsi="Arial" w:cs="Times New Roman"/>
                <w:sz w:val="21"/>
              </w:rPr>
              <w:t>英文</w:t>
            </w:r>
          </w:p>
        </w:tc>
        <w:tc>
          <w:tcPr>
            <w:tcW w:w="6713" w:type="dxa"/>
          </w:tcPr>
          <w:p w:rsidR="00A73661" w:rsidRDefault="00A73661">
            <w:pPr>
              <w:pStyle w:val="a6"/>
              <w:adjustRightInd w:val="0"/>
              <w:snapToGrid w:val="0"/>
              <w:spacing w:before="0" w:beforeAutospacing="0" w:after="0" w:afterAutospacing="0"/>
              <w:jc w:val="both"/>
              <w:rPr>
                <w:rFonts w:ascii="Arial" w:hAnsi="Arial" w:cs="Times New Roman"/>
                <w:b/>
                <w:bCs/>
                <w:sz w:val="21"/>
              </w:rPr>
            </w:pPr>
          </w:p>
        </w:tc>
      </w:tr>
    </w:tbl>
    <w:p w:rsidR="00472C74" w:rsidRDefault="00472C74">
      <w:pPr>
        <w:pStyle w:val="a6"/>
        <w:shd w:val="clear" w:color="auto" w:fill="FFFFFF"/>
        <w:adjustRightInd w:val="0"/>
        <w:snapToGrid w:val="0"/>
        <w:spacing w:before="0" w:beforeAutospacing="0" w:after="0" w:afterAutospacing="0"/>
        <w:ind w:firstLineChars="200" w:firstLine="420"/>
        <w:jc w:val="both"/>
        <w:rPr>
          <w:rFonts w:ascii="Arial" w:hAnsi="Arial" w:cs="Times New Roman"/>
          <w:sz w:val="21"/>
          <w:szCs w:val="21"/>
        </w:rPr>
      </w:pPr>
    </w:p>
    <w:p w:rsidR="00A73661" w:rsidRDefault="00B56C32" w:rsidP="008B6AF8">
      <w:pPr>
        <w:pStyle w:val="a6"/>
        <w:shd w:val="clear" w:color="auto" w:fill="FFFFFF"/>
        <w:adjustRightInd w:val="0"/>
        <w:snapToGrid w:val="0"/>
        <w:spacing w:before="0" w:beforeAutospacing="0" w:after="0" w:afterAutospacing="0" w:line="320" w:lineRule="exact"/>
        <w:ind w:firstLineChars="200" w:firstLine="420"/>
        <w:jc w:val="both"/>
        <w:rPr>
          <w:rFonts w:ascii="Arial" w:hAnsi="Arial" w:cs="Times New Roman"/>
          <w:sz w:val="21"/>
          <w:szCs w:val="21"/>
        </w:rPr>
      </w:pPr>
      <w:r>
        <w:rPr>
          <w:rFonts w:ascii="Arial" w:hAnsi="Arial" w:cs="Times New Roman"/>
          <w:sz w:val="21"/>
          <w:szCs w:val="21"/>
        </w:rPr>
        <w:t>一</w:t>
      </w:r>
      <w:r>
        <w:rPr>
          <w:rFonts w:ascii="Arial" w:hAnsi="Arial" w:cs="Times New Roman" w:hint="eastAsia"/>
          <w:sz w:val="21"/>
          <w:szCs w:val="21"/>
        </w:rPr>
        <w:t>、</w:t>
      </w:r>
      <w:r>
        <w:rPr>
          <w:rFonts w:ascii="Arial" w:hAnsi="Arial" w:cs="Times New Roman"/>
          <w:sz w:val="21"/>
          <w:szCs w:val="21"/>
        </w:rPr>
        <w:t>作者保证拥有</w:t>
      </w:r>
      <w:r>
        <w:rPr>
          <w:rFonts w:ascii="Arial" w:hAnsi="Arial" w:cs="Times New Roman" w:hint="eastAsia"/>
          <w:sz w:val="21"/>
          <w:szCs w:val="21"/>
        </w:rPr>
        <w:t>论文</w:t>
      </w:r>
      <w:r>
        <w:rPr>
          <w:rFonts w:ascii="Arial" w:hAnsi="Arial" w:cs="Times New Roman"/>
          <w:sz w:val="21"/>
          <w:szCs w:val="21"/>
        </w:rPr>
        <w:t>的全部版权（包括重印、翻译、图像制作、电子制作和一切类似的重新制作等权利）。</w:t>
      </w:r>
    </w:p>
    <w:p w:rsidR="00A73661" w:rsidRPr="00E7103F" w:rsidRDefault="00B56C32" w:rsidP="008B6AF8">
      <w:pPr>
        <w:adjustRightInd w:val="0"/>
        <w:snapToGrid w:val="0"/>
        <w:spacing w:line="320" w:lineRule="exact"/>
        <w:ind w:firstLineChars="200" w:firstLine="420"/>
        <w:rPr>
          <w:rFonts w:ascii="宋体" w:hAnsi="宋体"/>
          <w:szCs w:val="21"/>
        </w:rPr>
      </w:pPr>
      <w:r>
        <w:rPr>
          <w:rFonts w:ascii="Arial" w:hAnsi="Arial" w:cs="Times New Roman"/>
          <w:szCs w:val="21"/>
        </w:rPr>
        <w:t>二</w:t>
      </w:r>
      <w:r>
        <w:rPr>
          <w:rFonts w:ascii="Arial" w:hAnsi="Arial" w:cs="Times New Roman" w:hint="eastAsia"/>
          <w:szCs w:val="21"/>
        </w:rPr>
        <w:t>、</w:t>
      </w:r>
      <w:r>
        <w:rPr>
          <w:rFonts w:ascii="Arial" w:hAnsi="Arial" w:cs="Times New Roman"/>
          <w:szCs w:val="21"/>
        </w:rPr>
        <w:t>作者同意在向</w:t>
      </w:r>
      <w:r w:rsidR="00472C74">
        <w:rPr>
          <w:rFonts w:ascii="Arial" w:hAnsi="Arial" w:cs="Times New Roman"/>
          <w:szCs w:val="21"/>
        </w:rPr>
        <w:t>《中国舰船研究》（以下简称</w:t>
      </w:r>
      <w:r w:rsidR="00472C74">
        <w:rPr>
          <w:rFonts w:ascii="Arial" w:hAnsi="Arial" w:cs="Times New Roman"/>
          <w:szCs w:val="21"/>
        </w:rPr>
        <w:t>“</w:t>
      </w:r>
      <w:r>
        <w:rPr>
          <w:rFonts w:ascii="Arial" w:hAnsi="Arial" w:cs="Times New Roman"/>
          <w:szCs w:val="21"/>
        </w:rPr>
        <w:t>本刊</w:t>
      </w:r>
      <w:r w:rsidR="00472C74">
        <w:rPr>
          <w:rFonts w:ascii="Arial" w:hAnsi="Arial" w:cs="Times New Roman"/>
          <w:szCs w:val="21"/>
        </w:rPr>
        <w:t>”</w:t>
      </w:r>
      <w:r w:rsidR="00472C74">
        <w:rPr>
          <w:rFonts w:ascii="Arial" w:hAnsi="Arial" w:cs="Times New Roman"/>
          <w:szCs w:val="21"/>
        </w:rPr>
        <w:t>）</w:t>
      </w:r>
      <w:r>
        <w:rPr>
          <w:rFonts w:ascii="Arial" w:hAnsi="Arial" w:cs="Times New Roman"/>
          <w:szCs w:val="21"/>
        </w:rPr>
        <w:t>投稿时</w:t>
      </w:r>
      <w:r w:rsidR="00472C74">
        <w:rPr>
          <w:rFonts w:ascii="Arial" w:hAnsi="Arial" w:cs="Times New Roman"/>
          <w:szCs w:val="21"/>
        </w:rPr>
        <w:t>，</w:t>
      </w:r>
      <w:r>
        <w:rPr>
          <w:rFonts w:ascii="Arial" w:hAnsi="Arial" w:cs="Times New Roman"/>
          <w:szCs w:val="21"/>
        </w:rPr>
        <w:t>将该</w:t>
      </w:r>
      <w:r>
        <w:rPr>
          <w:rFonts w:ascii="Arial" w:hAnsi="Arial" w:cs="Times New Roman" w:hint="eastAsia"/>
          <w:szCs w:val="21"/>
        </w:rPr>
        <w:t>论文</w:t>
      </w:r>
      <w:r>
        <w:rPr>
          <w:rFonts w:ascii="宋体" w:hAnsi="宋体" w:hint="eastAsia"/>
          <w:szCs w:val="21"/>
        </w:rPr>
        <w:t>整体以及附属于论文的图、表、摘要或其他可以从论文中提取部分的全部复制传播的权利——包括但不限于</w:t>
      </w:r>
      <w:r>
        <w:rPr>
          <w:rFonts w:ascii="Arial" w:hAnsi="Arial" w:cs="Times New Roman"/>
          <w:szCs w:val="21"/>
        </w:rPr>
        <w:t>翻译权、复制权、汇编权、改编权</w:t>
      </w:r>
      <w:r>
        <w:rPr>
          <w:rFonts w:ascii="Arial" w:hAnsi="Arial" w:cs="Times New Roman" w:hint="eastAsia"/>
          <w:szCs w:val="21"/>
        </w:rPr>
        <w:t>、</w:t>
      </w:r>
      <w:r>
        <w:rPr>
          <w:rFonts w:ascii="Arial" w:hAnsi="Arial" w:cs="Times New Roman"/>
          <w:szCs w:val="21"/>
        </w:rPr>
        <w:t>发行权、信息网络传播权等权利</w:t>
      </w:r>
      <w:r w:rsidR="00472C74">
        <w:rPr>
          <w:rFonts w:ascii="Arial" w:hAnsi="Arial" w:cs="Times New Roman"/>
          <w:szCs w:val="21"/>
        </w:rPr>
        <w:t>，</w:t>
      </w:r>
      <w:r>
        <w:rPr>
          <w:rFonts w:ascii="Arial" w:hAnsi="Arial" w:cs="Times New Roman"/>
          <w:szCs w:val="21"/>
        </w:rPr>
        <w:t>在全世界范围内许可给本刊编辑部使用</w:t>
      </w:r>
      <w:r>
        <w:rPr>
          <w:rFonts w:ascii="Arial" w:hAnsi="Arial" w:cs="Times New Roman" w:hint="eastAsia"/>
          <w:szCs w:val="21"/>
        </w:rPr>
        <w:t>，</w:t>
      </w:r>
      <w:r>
        <w:rPr>
          <w:rFonts w:ascii="宋体" w:hAnsi="宋体" w:hint="eastAsia"/>
          <w:szCs w:val="21"/>
        </w:rPr>
        <w:t>本刊有权以包括但不限于以下方式使用：</w:t>
      </w:r>
    </w:p>
    <w:p w:rsidR="00A73661" w:rsidRPr="008B6AF8" w:rsidRDefault="00B56C32" w:rsidP="008B6AF8">
      <w:pPr>
        <w:pStyle w:val="1"/>
        <w:tabs>
          <w:tab w:val="left" w:pos="851"/>
        </w:tabs>
        <w:adjustRightInd w:val="0"/>
        <w:snapToGrid w:val="0"/>
        <w:spacing w:line="320" w:lineRule="exact"/>
        <w:rPr>
          <w:rFonts w:ascii="Times New Roman" w:hAnsi="Times New Roman" w:cs="Times New Roman"/>
          <w:szCs w:val="21"/>
        </w:rPr>
      </w:pPr>
      <w:r w:rsidRPr="008B6AF8">
        <w:rPr>
          <w:rFonts w:ascii="Times New Roman" w:hAnsi="Times New Roman" w:cs="Times New Roman"/>
          <w:szCs w:val="21"/>
        </w:rPr>
        <w:t>1.</w:t>
      </w:r>
      <w:r w:rsidRPr="008B6AF8">
        <w:rPr>
          <w:rFonts w:ascii="Times New Roman" w:hAnsi="Times New Roman" w:cs="Times New Roman"/>
          <w:szCs w:val="21"/>
        </w:rPr>
        <w:t>以各种已知或将来可能出现的形态、格式和介质（包括但不限于纸质、光盘、磁盘、网络等形式）复制、发行、传播该论文；</w:t>
      </w:r>
    </w:p>
    <w:p w:rsidR="00A73661" w:rsidRPr="008B6AF8" w:rsidRDefault="00B56C32" w:rsidP="008B6AF8">
      <w:pPr>
        <w:pStyle w:val="1"/>
        <w:tabs>
          <w:tab w:val="left" w:pos="851"/>
        </w:tabs>
        <w:adjustRightInd w:val="0"/>
        <w:snapToGrid w:val="0"/>
        <w:spacing w:line="320" w:lineRule="exact"/>
        <w:rPr>
          <w:rFonts w:ascii="Times New Roman" w:hAnsi="Times New Roman" w:cs="Times New Roman"/>
          <w:szCs w:val="21"/>
        </w:rPr>
      </w:pPr>
      <w:r w:rsidRPr="008B6AF8">
        <w:rPr>
          <w:rFonts w:ascii="Times New Roman" w:hAnsi="Times New Roman" w:cs="Times New Roman"/>
          <w:szCs w:val="21"/>
        </w:rPr>
        <w:t>2.</w:t>
      </w:r>
      <w:r w:rsidRPr="008B6AF8">
        <w:rPr>
          <w:rFonts w:ascii="Times New Roman" w:hAnsi="Times New Roman" w:cs="Times New Roman"/>
          <w:szCs w:val="21"/>
        </w:rPr>
        <w:t>翻译、改编、汇编该论文，以及利用该论文中的图表，摘要或任何部分衍生其他作品。</w:t>
      </w:r>
    </w:p>
    <w:p w:rsidR="00A73661" w:rsidRPr="008B6AF8" w:rsidRDefault="00B56C32" w:rsidP="008B6AF8">
      <w:pPr>
        <w:pStyle w:val="1"/>
        <w:tabs>
          <w:tab w:val="left" w:pos="851"/>
        </w:tabs>
        <w:adjustRightInd w:val="0"/>
        <w:snapToGrid w:val="0"/>
        <w:spacing w:line="320" w:lineRule="exact"/>
        <w:rPr>
          <w:rFonts w:ascii="Times New Roman" w:hAnsi="Times New Roman" w:cs="Times New Roman"/>
          <w:szCs w:val="21"/>
        </w:rPr>
      </w:pPr>
      <w:r w:rsidRPr="008B6AF8">
        <w:rPr>
          <w:rFonts w:ascii="Times New Roman" w:hAnsi="Times New Roman" w:cs="Times New Roman"/>
          <w:szCs w:val="21"/>
        </w:rPr>
        <w:t>3.</w:t>
      </w:r>
      <w:r w:rsidRPr="008B6AF8">
        <w:rPr>
          <w:rFonts w:ascii="Times New Roman" w:hAnsi="Times New Roman" w:cs="Times New Roman"/>
          <w:szCs w:val="21"/>
        </w:rPr>
        <w:t>以各种表达形式（包括但不限于口头、书面）表演传播该论文。</w:t>
      </w:r>
    </w:p>
    <w:p w:rsidR="00A73661" w:rsidRPr="008B6AF8" w:rsidRDefault="00B56C32" w:rsidP="008B6AF8">
      <w:pPr>
        <w:pStyle w:val="1"/>
        <w:tabs>
          <w:tab w:val="left" w:pos="851"/>
        </w:tabs>
        <w:adjustRightInd w:val="0"/>
        <w:snapToGrid w:val="0"/>
        <w:spacing w:line="320" w:lineRule="exact"/>
        <w:rPr>
          <w:rFonts w:ascii="Times New Roman" w:hAnsi="Times New Roman" w:cs="Times New Roman"/>
          <w:szCs w:val="21"/>
        </w:rPr>
      </w:pPr>
      <w:r w:rsidRPr="008B6AF8">
        <w:rPr>
          <w:rFonts w:ascii="Times New Roman" w:hAnsi="Times New Roman" w:cs="Times New Roman"/>
          <w:szCs w:val="21"/>
        </w:rPr>
        <w:t>4.</w:t>
      </w:r>
      <w:r w:rsidRPr="008B6AF8">
        <w:rPr>
          <w:rFonts w:ascii="Times New Roman" w:hAnsi="Times New Roman" w:cs="Times New Roman"/>
          <w:szCs w:val="21"/>
        </w:rPr>
        <w:t>将上述权利的全部或者部分许可给第三方使用。</w:t>
      </w:r>
      <w:bookmarkStart w:id="0" w:name="_GoBack"/>
      <w:bookmarkEnd w:id="0"/>
    </w:p>
    <w:p w:rsidR="00A73661" w:rsidRDefault="00B56C32" w:rsidP="008B6AF8">
      <w:pPr>
        <w:pStyle w:val="1"/>
        <w:tabs>
          <w:tab w:val="left" w:pos="851"/>
        </w:tabs>
        <w:adjustRightInd w:val="0"/>
        <w:snapToGrid w:val="0"/>
        <w:spacing w:line="320" w:lineRule="exact"/>
        <w:rPr>
          <w:rFonts w:ascii="宋体" w:hAnsi="宋体"/>
          <w:szCs w:val="21"/>
        </w:rPr>
      </w:pPr>
      <w:r>
        <w:rPr>
          <w:rFonts w:ascii="Arial" w:hAnsi="Arial" w:cs="Times New Roman"/>
          <w:szCs w:val="21"/>
        </w:rPr>
        <w:t>三</w:t>
      </w:r>
      <w:r>
        <w:rPr>
          <w:rFonts w:ascii="Arial" w:hAnsi="Arial" w:cs="Times New Roman" w:hint="eastAsia"/>
          <w:szCs w:val="21"/>
        </w:rPr>
        <w:t>、论文</w:t>
      </w:r>
      <w:r>
        <w:rPr>
          <w:rFonts w:ascii="Arial" w:hAnsi="Arial" w:cs="Times New Roman"/>
          <w:szCs w:val="21"/>
        </w:rPr>
        <w:t>的著作权使用费以本刊稿酬形式通过银行</w:t>
      </w:r>
      <w:proofErr w:type="gramStart"/>
      <w:r>
        <w:rPr>
          <w:rFonts w:ascii="Arial" w:hAnsi="Arial" w:cs="Times New Roman"/>
          <w:szCs w:val="21"/>
        </w:rPr>
        <w:t>转帐</w:t>
      </w:r>
      <w:proofErr w:type="gramEnd"/>
      <w:r>
        <w:rPr>
          <w:rFonts w:ascii="Arial" w:hAnsi="Arial" w:cs="Times New Roman"/>
          <w:szCs w:val="21"/>
        </w:rPr>
        <w:t>一次性给付。</w:t>
      </w:r>
      <w:r>
        <w:rPr>
          <w:rFonts w:ascii="宋体" w:hAnsi="宋体" w:hint="eastAsia"/>
          <w:szCs w:val="21"/>
        </w:rPr>
        <w:t>许可期限同著作权保护期限。</w:t>
      </w:r>
    </w:p>
    <w:p w:rsidR="00A73661" w:rsidRDefault="00B56C32" w:rsidP="008B6AF8">
      <w:pPr>
        <w:pStyle w:val="a6"/>
        <w:shd w:val="clear" w:color="auto" w:fill="FFFFFF"/>
        <w:adjustRightInd w:val="0"/>
        <w:snapToGrid w:val="0"/>
        <w:spacing w:before="0" w:beforeAutospacing="0" w:after="0" w:afterAutospacing="0" w:line="320" w:lineRule="exact"/>
        <w:ind w:firstLineChars="200" w:firstLine="420"/>
        <w:jc w:val="both"/>
        <w:rPr>
          <w:rFonts w:ascii="Arial" w:hAnsi="Arial" w:cs="Times New Roman"/>
          <w:sz w:val="21"/>
          <w:szCs w:val="21"/>
        </w:rPr>
      </w:pPr>
      <w:r>
        <w:rPr>
          <w:rFonts w:ascii="Arial" w:hAnsi="Arial" w:cs="Times New Roman"/>
          <w:sz w:val="21"/>
          <w:szCs w:val="21"/>
        </w:rPr>
        <w:t>四</w:t>
      </w:r>
      <w:r>
        <w:rPr>
          <w:rFonts w:ascii="Arial" w:hAnsi="Arial" w:cs="Times New Roman" w:hint="eastAsia"/>
          <w:sz w:val="21"/>
          <w:szCs w:val="21"/>
        </w:rPr>
        <w:t>、</w:t>
      </w:r>
      <w:r>
        <w:rPr>
          <w:rFonts w:ascii="Arial" w:hAnsi="Arial" w:cs="Times New Roman"/>
          <w:sz w:val="21"/>
          <w:szCs w:val="21"/>
        </w:rPr>
        <w:t>作者同意其</w:t>
      </w:r>
      <w:r>
        <w:rPr>
          <w:rFonts w:ascii="Arial" w:hAnsi="Arial" w:cs="Times New Roman" w:hint="eastAsia"/>
          <w:sz w:val="21"/>
          <w:szCs w:val="21"/>
        </w:rPr>
        <w:t>论文</w:t>
      </w:r>
      <w:r>
        <w:rPr>
          <w:rFonts w:ascii="Arial" w:hAnsi="Arial" w:cs="Times New Roman"/>
          <w:sz w:val="21"/>
          <w:szCs w:val="21"/>
        </w:rPr>
        <w:t>在本刊发表后，读者</w:t>
      </w:r>
      <w:r>
        <w:rPr>
          <w:rFonts w:ascii="Arial" w:hAnsi="Arial" w:cs="Times New Roman" w:hint="eastAsia"/>
          <w:sz w:val="21"/>
          <w:szCs w:val="21"/>
        </w:rPr>
        <w:t>可以在法律规定范围内合理使用论文。</w:t>
      </w:r>
    </w:p>
    <w:p w:rsidR="00A73661" w:rsidRDefault="00B56C32" w:rsidP="008B6AF8">
      <w:pPr>
        <w:pStyle w:val="a6"/>
        <w:shd w:val="clear" w:color="auto" w:fill="FFFFFF"/>
        <w:adjustRightInd w:val="0"/>
        <w:snapToGrid w:val="0"/>
        <w:spacing w:before="0" w:beforeAutospacing="0" w:after="0" w:afterAutospacing="0" w:line="320" w:lineRule="exact"/>
        <w:ind w:firstLineChars="200" w:firstLine="420"/>
        <w:jc w:val="both"/>
        <w:rPr>
          <w:rFonts w:ascii="Arial" w:hAnsi="Arial" w:cs="Times New Roman"/>
          <w:sz w:val="21"/>
          <w:szCs w:val="21"/>
        </w:rPr>
      </w:pPr>
      <w:r>
        <w:rPr>
          <w:rFonts w:ascii="Arial" w:hAnsi="Arial" w:cs="Times New Roman"/>
          <w:sz w:val="21"/>
          <w:szCs w:val="21"/>
        </w:rPr>
        <w:t>五</w:t>
      </w:r>
      <w:r>
        <w:rPr>
          <w:rFonts w:ascii="Arial" w:hAnsi="Arial" w:cs="Times New Roman" w:hint="eastAsia"/>
          <w:sz w:val="21"/>
          <w:szCs w:val="21"/>
        </w:rPr>
        <w:t>、</w:t>
      </w:r>
      <w:r>
        <w:rPr>
          <w:rFonts w:ascii="Arial" w:hAnsi="Arial" w:cs="Times New Roman"/>
          <w:sz w:val="21"/>
          <w:szCs w:val="21"/>
        </w:rPr>
        <w:t>当该</w:t>
      </w:r>
      <w:r>
        <w:rPr>
          <w:rFonts w:ascii="Arial" w:hAnsi="Arial" w:cs="Times New Roman" w:hint="eastAsia"/>
          <w:sz w:val="21"/>
          <w:szCs w:val="21"/>
        </w:rPr>
        <w:t>论文</w:t>
      </w:r>
      <w:r>
        <w:rPr>
          <w:rFonts w:ascii="Arial" w:hAnsi="Arial" w:cs="Times New Roman"/>
          <w:sz w:val="21"/>
          <w:szCs w:val="21"/>
        </w:rPr>
        <w:t>在本刊发表后，本刊允许并鼓励作者将其放到网上共享，只要注明该</w:t>
      </w:r>
      <w:r>
        <w:rPr>
          <w:rFonts w:ascii="Arial" w:hAnsi="Arial" w:cs="Times New Roman" w:hint="eastAsia"/>
          <w:sz w:val="21"/>
          <w:szCs w:val="21"/>
        </w:rPr>
        <w:t>论文</w:t>
      </w:r>
      <w:r>
        <w:rPr>
          <w:rFonts w:ascii="Arial" w:hAnsi="Arial" w:cs="Times New Roman"/>
          <w:sz w:val="21"/>
          <w:szCs w:val="21"/>
        </w:rPr>
        <w:t>系在本刊首发即可。</w:t>
      </w:r>
    </w:p>
    <w:p w:rsidR="00A73661" w:rsidRDefault="00B56C32" w:rsidP="008B6AF8">
      <w:pPr>
        <w:pStyle w:val="a6"/>
        <w:shd w:val="clear" w:color="auto" w:fill="FFFFFF"/>
        <w:adjustRightInd w:val="0"/>
        <w:snapToGrid w:val="0"/>
        <w:spacing w:before="0" w:beforeAutospacing="0" w:after="0" w:afterAutospacing="0" w:line="320" w:lineRule="exact"/>
        <w:ind w:firstLineChars="200" w:firstLine="420"/>
        <w:jc w:val="both"/>
        <w:rPr>
          <w:rFonts w:ascii="Arial" w:hAnsi="Arial" w:cs="Times New Roman"/>
          <w:sz w:val="21"/>
          <w:szCs w:val="21"/>
        </w:rPr>
      </w:pPr>
      <w:r>
        <w:rPr>
          <w:rFonts w:ascii="Arial" w:hAnsi="Arial" w:cs="Times New Roman" w:hint="eastAsia"/>
          <w:sz w:val="21"/>
          <w:szCs w:val="21"/>
        </w:rPr>
        <w:t>六、</w:t>
      </w:r>
      <w:r>
        <w:rPr>
          <w:rFonts w:ascii="Arial" w:hAnsi="Arial" w:cs="Times New Roman"/>
          <w:sz w:val="21"/>
          <w:szCs w:val="21"/>
        </w:rPr>
        <w:t>作者郑重承诺该</w:t>
      </w:r>
      <w:r>
        <w:rPr>
          <w:rFonts w:ascii="Arial" w:hAnsi="Arial" w:cs="Times New Roman" w:hint="eastAsia"/>
          <w:sz w:val="21"/>
          <w:szCs w:val="21"/>
        </w:rPr>
        <w:t>论文</w:t>
      </w:r>
      <w:r>
        <w:rPr>
          <w:rFonts w:ascii="Arial" w:hAnsi="Arial" w:cs="Times New Roman"/>
          <w:sz w:val="21"/>
          <w:szCs w:val="21"/>
        </w:rPr>
        <w:t>为原始论文，文中全部或者部分内容从来没有以任何形式在其他任何刊物上发表过，不存在重复投稿问题，不存在任何剽窃、抄袭他人的行为，不包含涉及国家秘密及任何违反法律法规以及侵害他人权益的内容。一旦发现该</w:t>
      </w:r>
      <w:r>
        <w:rPr>
          <w:rFonts w:ascii="Arial" w:hAnsi="Arial" w:cs="Times New Roman" w:hint="eastAsia"/>
          <w:sz w:val="21"/>
          <w:szCs w:val="21"/>
        </w:rPr>
        <w:t>论文</w:t>
      </w:r>
      <w:r>
        <w:rPr>
          <w:rFonts w:ascii="Arial" w:hAnsi="Arial" w:cs="Times New Roman"/>
          <w:sz w:val="21"/>
          <w:szCs w:val="21"/>
        </w:rPr>
        <w:t>涉及以上问题，编辑部为了维护学术出版伦理，有权对稿件进行退稿处理，有权在教育科研领域内以及兄弟期刊范围内对该文以及相关作者进行实名通报批评，有权通知有关单位对主要作者进行严肃的行政处罚。</w:t>
      </w:r>
    </w:p>
    <w:p w:rsidR="00A73661" w:rsidRDefault="00B56C32" w:rsidP="008B6AF8">
      <w:pPr>
        <w:pStyle w:val="a6"/>
        <w:shd w:val="clear" w:color="auto" w:fill="FFFFFF"/>
        <w:adjustRightInd w:val="0"/>
        <w:snapToGrid w:val="0"/>
        <w:spacing w:before="0" w:beforeAutospacing="0" w:after="0" w:afterAutospacing="0" w:line="320" w:lineRule="exact"/>
        <w:ind w:firstLineChars="200" w:firstLine="420"/>
        <w:jc w:val="both"/>
        <w:rPr>
          <w:rFonts w:ascii="Arial" w:hAnsi="Arial" w:cs="Times New Roman"/>
          <w:sz w:val="21"/>
          <w:szCs w:val="21"/>
        </w:rPr>
      </w:pPr>
      <w:r>
        <w:rPr>
          <w:rFonts w:ascii="Arial" w:hAnsi="Arial" w:cs="Times New Roman"/>
          <w:sz w:val="21"/>
          <w:szCs w:val="21"/>
        </w:rPr>
        <w:t>七</w:t>
      </w:r>
      <w:r>
        <w:rPr>
          <w:rFonts w:ascii="Arial" w:hAnsi="Arial" w:cs="Times New Roman" w:hint="eastAsia"/>
          <w:sz w:val="21"/>
          <w:szCs w:val="21"/>
        </w:rPr>
        <w:t>、</w:t>
      </w:r>
      <w:r>
        <w:rPr>
          <w:rFonts w:hint="eastAsia"/>
          <w:sz w:val="21"/>
          <w:szCs w:val="21"/>
        </w:rPr>
        <w:t>本协议</w:t>
      </w:r>
      <w:proofErr w:type="gramStart"/>
      <w:r>
        <w:rPr>
          <w:rFonts w:hint="eastAsia"/>
          <w:sz w:val="21"/>
          <w:szCs w:val="21"/>
        </w:rPr>
        <w:t>自作者</w:t>
      </w:r>
      <w:proofErr w:type="gramEnd"/>
      <w:r>
        <w:rPr>
          <w:rFonts w:hint="eastAsia"/>
          <w:sz w:val="21"/>
          <w:szCs w:val="21"/>
        </w:rPr>
        <w:t>签字之日起生效，若</w:t>
      </w:r>
      <w:r>
        <w:rPr>
          <w:rFonts w:ascii="Arial" w:hAnsi="Arial" w:cs="Times New Roman"/>
          <w:sz w:val="21"/>
          <w:szCs w:val="21"/>
        </w:rPr>
        <w:t>论文达不到本刊发表要求，不能在本刊发表，本协议自动失效。</w:t>
      </w:r>
      <w:r>
        <w:rPr>
          <w:rFonts w:hint="eastAsia"/>
          <w:sz w:val="21"/>
          <w:szCs w:val="21"/>
        </w:rPr>
        <w:t>作者通过投稿系统提交协议复印件/扫描件，视为其认可复印件/扫描件与原件具有同等法律效力。</w:t>
      </w:r>
    </w:p>
    <w:p w:rsidR="00A73661" w:rsidRDefault="00A73661" w:rsidP="008B6AF8">
      <w:pPr>
        <w:pStyle w:val="a6"/>
        <w:shd w:val="clear" w:color="auto" w:fill="FFFFFF"/>
        <w:spacing w:before="0" w:beforeAutospacing="0" w:after="0" w:afterAutospacing="0" w:line="320" w:lineRule="exact"/>
        <w:ind w:firstLineChars="200" w:firstLine="420"/>
        <w:jc w:val="both"/>
        <w:rPr>
          <w:rFonts w:ascii="Arial" w:hAnsi="Arial" w:cs="Times New Roman"/>
          <w:sz w:val="21"/>
        </w:rPr>
      </w:pPr>
    </w:p>
    <w:p w:rsidR="00A73661" w:rsidRDefault="00B56C32" w:rsidP="008B6AF8">
      <w:pPr>
        <w:pStyle w:val="a6"/>
        <w:shd w:val="clear" w:color="auto" w:fill="FFFFFF"/>
        <w:spacing w:beforeLines="50" w:before="156" w:beforeAutospacing="0" w:afterLines="50" w:after="156" w:afterAutospacing="0" w:line="320" w:lineRule="exact"/>
        <w:ind w:firstLineChars="200" w:firstLine="420"/>
        <w:jc w:val="both"/>
        <w:rPr>
          <w:rFonts w:ascii="Arial" w:hAnsi="Arial" w:cs="Times New Roman"/>
          <w:sz w:val="21"/>
        </w:rPr>
      </w:pPr>
      <w:r>
        <w:rPr>
          <w:rFonts w:ascii="Arial" w:hAnsi="Arial" w:cs="Times New Roman"/>
          <w:sz w:val="21"/>
        </w:rPr>
        <w:t>全体作者签名：</w:t>
      </w:r>
    </w:p>
    <w:p w:rsidR="00A73661" w:rsidRDefault="00A73661" w:rsidP="008B6AF8">
      <w:pPr>
        <w:pStyle w:val="a6"/>
        <w:shd w:val="clear" w:color="auto" w:fill="FFFFFF"/>
        <w:spacing w:beforeLines="50" w:before="156" w:beforeAutospacing="0" w:afterLines="50" w:after="156" w:afterAutospacing="0" w:line="320" w:lineRule="exact"/>
        <w:ind w:firstLineChars="200" w:firstLine="420"/>
        <w:jc w:val="both"/>
        <w:rPr>
          <w:rFonts w:ascii="Arial" w:hAnsi="Arial" w:cs="Times New Roman"/>
          <w:sz w:val="21"/>
        </w:rPr>
      </w:pPr>
    </w:p>
    <w:p w:rsidR="00A73661" w:rsidRDefault="00B56C32" w:rsidP="008B6AF8">
      <w:pPr>
        <w:pStyle w:val="a6"/>
        <w:shd w:val="clear" w:color="auto" w:fill="FFFFFF"/>
        <w:spacing w:beforeLines="50" w:before="156" w:beforeAutospacing="0" w:afterLines="50" w:after="156" w:afterAutospacing="0" w:line="320" w:lineRule="exact"/>
        <w:ind w:firstLineChars="200" w:firstLine="420"/>
        <w:jc w:val="both"/>
        <w:rPr>
          <w:rFonts w:ascii="Arial" w:hAnsi="Arial" w:cs="Times New Roman" w:hint="eastAsia"/>
          <w:sz w:val="21"/>
        </w:rPr>
      </w:pPr>
      <w:r>
        <w:rPr>
          <w:rFonts w:ascii="Arial" w:hAnsi="Arial" w:cs="Times New Roman"/>
          <w:sz w:val="21"/>
        </w:rPr>
        <w:t>所在单位盖章：</w:t>
      </w:r>
    </w:p>
    <w:p w:rsidR="008B6AF8" w:rsidRDefault="008B6AF8" w:rsidP="008B6AF8">
      <w:pPr>
        <w:pStyle w:val="a6"/>
        <w:shd w:val="clear" w:color="auto" w:fill="FFFFFF"/>
        <w:spacing w:beforeLines="50" w:before="156" w:beforeAutospacing="0" w:afterLines="50" w:after="156" w:afterAutospacing="0" w:line="320" w:lineRule="exact"/>
        <w:ind w:firstLineChars="200" w:firstLine="420"/>
        <w:jc w:val="both"/>
        <w:rPr>
          <w:rFonts w:ascii="Arial" w:hAnsi="Arial" w:cs="Times New Roman"/>
          <w:sz w:val="21"/>
        </w:rPr>
      </w:pPr>
    </w:p>
    <w:p w:rsidR="00A73661" w:rsidRPr="00472C74" w:rsidRDefault="00B56C32" w:rsidP="008B6AF8">
      <w:pPr>
        <w:pStyle w:val="a6"/>
        <w:shd w:val="clear" w:color="auto" w:fill="FFFFFF"/>
        <w:spacing w:beforeLines="50" w:before="156" w:beforeAutospacing="0" w:afterLines="50" w:after="156" w:afterAutospacing="0"/>
        <w:ind w:firstLineChars="200" w:firstLine="422"/>
        <w:jc w:val="both"/>
        <w:rPr>
          <w:rFonts w:ascii="Arial" w:hAnsi="Arial" w:cs="Times New Roman"/>
          <w:b/>
          <w:bCs/>
          <w:sz w:val="21"/>
          <w:szCs w:val="21"/>
        </w:rPr>
      </w:pPr>
      <w:r>
        <w:rPr>
          <w:rFonts w:ascii="Arial" w:hAnsi="Arial" w:cs="Times New Roman"/>
          <w:b/>
          <w:bCs/>
          <w:sz w:val="21"/>
          <w:szCs w:val="21"/>
        </w:rPr>
        <w:t>注：</w:t>
      </w:r>
      <w:r w:rsidR="00805762">
        <w:rPr>
          <w:rFonts w:ascii="Arial" w:hAnsi="Arial" w:cs="Times New Roman"/>
          <w:b/>
          <w:bCs/>
          <w:sz w:val="21"/>
          <w:szCs w:val="21"/>
        </w:rPr>
        <w:t>如您提供所在单位专属的保密审查文件，则</w:t>
      </w:r>
      <w:r>
        <w:rPr>
          <w:rFonts w:ascii="Arial" w:hAnsi="Arial" w:cs="Times New Roman"/>
          <w:b/>
          <w:bCs/>
          <w:sz w:val="21"/>
          <w:szCs w:val="21"/>
        </w:rPr>
        <w:t>本协议</w:t>
      </w:r>
      <w:r w:rsidR="00805762">
        <w:rPr>
          <w:rFonts w:ascii="Arial" w:hAnsi="Arial" w:cs="Times New Roman"/>
          <w:b/>
          <w:bCs/>
          <w:sz w:val="21"/>
          <w:szCs w:val="21"/>
        </w:rPr>
        <w:t>无需盖章，</w:t>
      </w:r>
      <w:proofErr w:type="gramStart"/>
      <w:r w:rsidR="00805762">
        <w:rPr>
          <w:rFonts w:ascii="Arial" w:hAnsi="Arial" w:cs="Times New Roman"/>
          <w:b/>
          <w:bCs/>
          <w:sz w:val="21"/>
          <w:szCs w:val="21"/>
        </w:rPr>
        <w:t>仅作者</w:t>
      </w:r>
      <w:proofErr w:type="gramEnd"/>
      <w:r w:rsidR="00805762">
        <w:rPr>
          <w:rFonts w:ascii="Arial" w:hAnsi="Arial" w:cs="Times New Roman"/>
          <w:b/>
          <w:bCs/>
          <w:sz w:val="21"/>
          <w:szCs w:val="21"/>
        </w:rPr>
        <w:t>授权签字即可</w:t>
      </w:r>
      <w:r>
        <w:rPr>
          <w:rFonts w:ascii="Arial" w:hAnsi="Arial" w:cs="Times New Roman"/>
          <w:b/>
          <w:bCs/>
          <w:sz w:val="21"/>
          <w:szCs w:val="21"/>
        </w:rPr>
        <w:t>。</w:t>
      </w:r>
    </w:p>
    <w:sectPr w:rsidR="00A73661" w:rsidRPr="00472C7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52" w:rsidRDefault="000C7652" w:rsidP="00E7103F">
      <w:r>
        <w:separator/>
      </w:r>
    </w:p>
  </w:endnote>
  <w:endnote w:type="continuationSeparator" w:id="0">
    <w:p w:rsidR="000C7652" w:rsidRDefault="000C7652" w:rsidP="00E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52" w:rsidRDefault="000C7652" w:rsidP="00E7103F">
      <w:r>
        <w:separator/>
      </w:r>
    </w:p>
  </w:footnote>
  <w:footnote w:type="continuationSeparator" w:id="0">
    <w:p w:rsidR="000C7652" w:rsidRDefault="000C7652" w:rsidP="00E7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61"/>
    <w:rsid w:val="000C7652"/>
    <w:rsid w:val="00472C74"/>
    <w:rsid w:val="004D59B1"/>
    <w:rsid w:val="00805762"/>
    <w:rsid w:val="008B6AF8"/>
    <w:rsid w:val="00A73661"/>
    <w:rsid w:val="00B56C32"/>
    <w:rsid w:val="00DD0624"/>
    <w:rsid w:val="00E71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kern w:val="0"/>
      <w:sz w:val="24"/>
      <w:szCs w:val="24"/>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basedOn w:val="a0"/>
    <w:qFormat/>
    <w:rPr>
      <w:b/>
      <w:bCs/>
    </w:rPr>
  </w:style>
  <w:style w:type="character" w:customStyle="1" w:styleId="Char1">
    <w:name w:val="页眉 Char"/>
    <w:basedOn w:val="a0"/>
    <w:link w:val="a5"/>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rPr>
      <w:kern w:val="2"/>
      <w:sz w:val="18"/>
      <w:szCs w:val="18"/>
    </w:rPr>
  </w:style>
  <w:style w:type="paragraph" w:customStyle="1" w:styleId="1">
    <w:name w:val="列出段落1"/>
    <w:basedOn w:val="a"/>
    <w:uiPriority w:val="34"/>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kern w:val="0"/>
      <w:sz w:val="24"/>
      <w:szCs w:val="24"/>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basedOn w:val="a0"/>
    <w:qFormat/>
    <w:rPr>
      <w:b/>
      <w:bCs/>
    </w:rPr>
  </w:style>
  <w:style w:type="character" w:customStyle="1" w:styleId="Char1">
    <w:name w:val="页眉 Char"/>
    <w:basedOn w:val="a0"/>
    <w:link w:val="a5"/>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rPr>
      <w:kern w:val="2"/>
      <w:sz w:val="18"/>
      <w:szCs w:val="18"/>
    </w:rPr>
  </w:style>
  <w:style w:type="paragraph" w:customStyle="1" w:styleId="1">
    <w:name w:val="列出段落1"/>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dcterms:created xsi:type="dcterms:W3CDTF">2020-04-20T07:39:00Z</dcterms:created>
  <dcterms:modified xsi:type="dcterms:W3CDTF">2023-09-28T08:52:00Z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